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4DAB" w:rsidRPr="00C3127F" w:rsidRDefault="00D34DAB" w:rsidP="00D34DAB">
      <w:pPr>
        <w:spacing w:after="0" w:line="240" w:lineRule="auto"/>
        <w:rPr>
          <w:u w:val="single"/>
        </w:rPr>
      </w:pPr>
      <w:r w:rsidRPr="00C3127F">
        <w:rPr>
          <w:u w:val="single"/>
        </w:rPr>
        <w:t xml:space="preserve">/*IPBC </w:t>
      </w:r>
      <w:r w:rsidR="00C3127F">
        <w:rPr>
          <w:u w:val="single"/>
        </w:rPr>
        <w:tab/>
      </w:r>
      <w:r w:rsidR="00C3127F">
        <w:rPr>
          <w:u w:val="single"/>
        </w:rPr>
        <w:tab/>
      </w:r>
      <w:r w:rsidRPr="00C3127F">
        <w:rPr>
          <w:u w:val="single"/>
        </w:rPr>
        <w:tab/>
      </w:r>
      <w:r w:rsidRPr="00C3127F">
        <w:rPr>
          <w:u w:val="single"/>
        </w:rPr>
        <w:tab/>
      </w:r>
      <w:proofErr w:type="spellStart"/>
      <w:r w:rsidRPr="00C3127F">
        <w:rPr>
          <w:u w:val="single"/>
        </w:rPr>
        <w:t>MO.Proj</w:t>
      </w:r>
      <w:proofErr w:type="spellEnd"/>
      <w:r w:rsidRPr="00C3127F">
        <w:rPr>
          <w:u w:val="single"/>
        </w:rPr>
        <w:t xml:space="preserve"> R2SP5 Story 7 </w:t>
      </w:r>
      <w:proofErr w:type="gramStart"/>
      <w:r w:rsidRPr="00C3127F">
        <w:rPr>
          <w:u w:val="single"/>
        </w:rPr>
        <w:t xml:space="preserve">Lab  </w:t>
      </w:r>
      <w:r w:rsidR="00C3127F">
        <w:rPr>
          <w:u w:val="single"/>
        </w:rPr>
        <w:tab/>
      </w:r>
      <w:proofErr w:type="gramEnd"/>
      <w:r w:rsidRPr="00C3127F">
        <w:rPr>
          <w:u w:val="single"/>
        </w:rPr>
        <w:tab/>
      </w:r>
      <w:r w:rsidRPr="00C3127F">
        <w:rPr>
          <w:u w:val="single"/>
        </w:rPr>
        <w:tab/>
      </w:r>
      <w:r w:rsidRPr="00C3127F">
        <w:rPr>
          <w:u w:val="single"/>
        </w:rPr>
        <w:tab/>
        <w:t xml:space="preserve">  8.5.19*/</w:t>
      </w:r>
    </w:p>
    <w:p w:rsidR="00D34DAB" w:rsidRDefault="00D34DAB" w:rsidP="00D34DAB">
      <w:pPr>
        <w:spacing w:after="0" w:line="240" w:lineRule="auto"/>
      </w:pPr>
    </w:p>
    <w:p w:rsidR="00D34DAB" w:rsidRDefault="00D34DAB" w:rsidP="00D34DAB">
      <w:pPr>
        <w:spacing w:after="0" w:line="240" w:lineRule="auto"/>
      </w:pPr>
      <w:r>
        <w:t xml:space="preserve">4. Complete R2:SP5: Story 7 – Create the Loans </w:t>
      </w:r>
      <w:proofErr w:type="gramStart"/>
      <w:r>
        <w:t>To</w:t>
      </w:r>
      <w:proofErr w:type="gramEnd"/>
      <w:r>
        <w:t xml:space="preserve"> Date part of the Dashboard. Explain the entire</w:t>
      </w:r>
      <w:r>
        <w:t xml:space="preserve"> </w:t>
      </w:r>
      <w:r>
        <w:t>process with explanations &amp;amp; screenshots. While everything doesn’t need to be captured,</w:t>
      </w:r>
    </w:p>
    <w:p w:rsidR="00D34DAB" w:rsidRDefault="00D34DAB" w:rsidP="00D34DAB">
      <w:pPr>
        <w:spacing w:after="0" w:line="240" w:lineRule="auto"/>
      </w:pPr>
      <w:r>
        <w:t>milestones such as completed queries and reports should be documented.</w:t>
      </w:r>
    </w:p>
    <w:p w:rsidR="003444E7" w:rsidRDefault="003444E7" w:rsidP="00D34DAB">
      <w:pPr>
        <w:spacing w:after="0" w:line="240" w:lineRule="auto"/>
      </w:pPr>
    </w:p>
    <w:p w:rsidR="00D34DAB" w:rsidRDefault="00D34DAB" w:rsidP="00D34DAB">
      <w:pPr>
        <w:spacing w:after="0" w:line="240" w:lineRule="auto"/>
      </w:pPr>
      <w:bookmarkStart w:id="0" w:name="_GoBack"/>
      <w:r>
        <w:rPr>
          <w:noProof/>
        </w:rPr>
        <w:drawing>
          <wp:inline distT="0" distB="0" distL="0" distR="0" wp14:anchorId="48F1BDF8" wp14:editId="3FADFA21">
            <wp:extent cx="5943600" cy="3220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3127F" w:rsidRDefault="00C3127F" w:rsidP="00C3127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This is the SSRS image with shows different parameters data set data source and share data set for lawn dashboard</w:t>
      </w:r>
      <w:r>
        <w:rPr>
          <w:rFonts w:ascii="Arial" w:hAnsi="Arial" w:cs="Arial"/>
          <w:color w:val="000000"/>
          <w:sz w:val="22"/>
          <w:szCs w:val="22"/>
        </w:rPr>
        <w:t xml:space="preserve">. </w:t>
      </w:r>
      <w:r>
        <w:rPr>
          <w:rFonts w:ascii="Arial" w:hAnsi="Arial" w:cs="Arial"/>
          <w:color w:val="000000"/>
          <w:sz w:val="22"/>
          <w:szCs w:val="22"/>
        </w:rPr>
        <w:t>Also we can see pie chart and bar chart for lawn today despot</w:t>
      </w:r>
    </w:p>
    <w:p w:rsidR="00C3127F" w:rsidRDefault="00C3127F" w:rsidP="00C3127F">
      <w:pPr>
        <w:pStyle w:val="NormalWeb"/>
        <w:spacing w:before="0" w:beforeAutospacing="0" w:after="0" w:afterAutospacing="0"/>
      </w:pPr>
    </w:p>
    <w:p w:rsidR="00D34DAB" w:rsidRDefault="00C3127F" w:rsidP="00D34DAB">
      <w:pPr>
        <w:spacing w:after="0" w:line="240" w:lineRule="auto"/>
      </w:pPr>
      <w:r>
        <w:rPr>
          <w:noProof/>
        </w:rPr>
        <w:drawing>
          <wp:inline distT="0" distB="0" distL="0" distR="0" wp14:anchorId="136B85B7" wp14:editId="4A47EFED">
            <wp:extent cx="5943600" cy="33121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7F" w:rsidRDefault="00C3127F" w:rsidP="00C3127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This </w:t>
      </w:r>
      <w:r>
        <w:rPr>
          <w:rFonts w:ascii="Arial" w:hAnsi="Arial" w:cs="Arial"/>
          <w:color w:val="000000"/>
          <w:sz w:val="22"/>
          <w:szCs w:val="22"/>
        </w:rPr>
        <w:t xml:space="preserve">image </w:t>
      </w:r>
      <w:r>
        <w:rPr>
          <w:rFonts w:ascii="Arial" w:hAnsi="Arial" w:cs="Arial"/>
          <w:color w:val="000000"/>
          <w:sz w:val="22"/>
          <w:szCs w:val="22"/>
        </w:rPr>
        <w:t>shows Loan to date by loan amount</w:t>
      </w:r>
      <w:r>
        <w:rPr>
          <w:rFonts w:ascii="Arial" w:hAnsi="Arial" w:cs="Arial"/>
          <w:color w:val="000000"/>
          <w:sz w:val="22"/>
          <w:szCs w:val="22"/>
        </w:rPr>
        <w:t xml:space="preserve"> and </w:t>
      </w:r>
      <w:r>
        <w:rPr>
          <w:rFonts w:ascii="Arial" w:hAnsi="Arial" w:cs="Arial"/>
          <w:color w:val="000000"/>
          <w:sz w:val="22"/>
          <w:szCs w:val="22"/>
        </w:rPr>
        <w:t>by</w:t>
      </w:r>
      <w:r>
        <w:rPr>
          <w:rFonts w:ascii="Arial" w:hAnsi="Arial" w:cs="Arial"/>
          <w:color w:val="000000"/>
          <w:sz w:val="22"/>
          <w:szCs w:val="22"/>
        </w:rPr>
        <w:t xml:space="preserve"> property usage </w:t>
      </w:r>
      <w:r>
        <w:rPr>
          <w:rFonts w:ascii="Arial" w:hAnsi="Arial" w:cs="Arial"/>
          <w:color w:val="000000"/>
          <w:sz w:val="22"/>
          <w:szCs w:val="22"/>
        </w:rPr>
        <w:t xml:space="preserve">in </w:t>
      </w:r>
      <w:r>
        <w:rPr>
          <w:rFonts w:ascii="Arial" w:hAnsi="Arial" w:cs="Arial"/>
          <w:color w:val="000000"/>
          <w:sz w:val="22"/>
          <w:szCs w:val="22"/>
        </w:rPr>
        <w:t>bar charts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:rsidR="00D34DAB" w:rsidRDefault="00D34DAB" w:rsidP="00D34DA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F90A15D" wp14:editId="4DF0F244">
            <wp:extent cx="5943600" cy="39471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7F" w:rsidRDefault="00C3127F" w:rsidP="00C3127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This is main data set property of SSRS package where I have selected stored procedure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Turon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which is stored in SQL Server database</w:t>
      </w:r>
    </w:p>
    <w:p w:rsidR="00D34DAB" w:rsidRDefault="00D34DAB" w:rsidP="00D34DAB">
      <w:pPr>
        <w:spacing w:after="0" w:line="240" w:lineRule="auto"/>
      </w:pPr>
    </w:p>
    <w:p w:rsidR="00D34DAB" w:rsidRDefault="00D34DAB" w:rsidP="00D34DAB">
      <w:pPr>
        <w:spacing w:after="0" w:line="240" w:lineRule="auto"/>
      </w:pPr>
      <w:r>
        <w:rPr>
          <w:noProof/>
        </w:rPr>
        <w:drawing>
          <wp:inline distT="0" distB="0" distL="0" distR="0" wp14:anchorId="0AD084F2" wp14:editId="04BF40C7">
            <wp:extent cx="5943600" cy="31356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7F" w:rsidRDefault="00C3127F" w:rsidP="00C3127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This is user-defined loan processed today stored procedure where I have four different parameters</w:t>
      </w:r>
    </w:p>
    <w:p w:rsidR="00D34DAB" w:rsidRDefault="00D34DAB" w:rsidP="00D34DAB">
      <w:pPr>
        <w:spacing w:after="0" w:line="240" w:lineRule="auto"/>
      </w:pPr>
    </w:p>
    <w:p w:rsidR="00D34DAB" w:rsidRDefault="00D34DAB" w:rsidP="00D34DA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FBCD9AA" wp14:editId="1FB4CB67">
            <wp:extent cx="5943600" cy="36175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7F" w:rsidRDefault="00C3127F" w:rsidP="00C3127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To find begin of week</w:t>
      </w:r>
      <w:r>
        <w:rPr>
          <w:rFonts w:ascii="Arial" w:hAnsi="Arial" w:cs="Arial"/>
          <w:color w:val="000000"/>
          <w:sz w:val="22"/>
          <w:szCs w:val="22"/>
        </w:rPr>
        <w:t>,</w:t>
      </w:r>
      <w:r>
        <w:rPr>
          <w:rFonts w:ascii="Arial" w:hAnsi="Arial" w:cs="Arial"/>
          <w:color w:val="000000"/>
          <w:sz w:val="22"/>
          <w:szCs w:val="22"/>
        </w:rPr>
        <w:t xml:space="preserve"> begin of month and begin</w:t>
      </w:r>
      <w:r>
        <w:rPr>
          <w:rFonts w:ascii="Arial" w:hAnsi="Arial" w:cs="Arial"/>
          <w:color w:val="000000"/>
          <w:sz w:val="22"/>
          <w:szCs w:val="22"/>
        </w:rPr>
        <w:t xml:space="preserve"> of your I </w:t>
      </w:r>
      <w:r>
        <w:rPr>
          <w:rFonts w:ascii="Arial" w:hAnsi="Arial" w:cs="Arial"/>
          <w:color w:val="000000"/>
          <w:sz w:val="22"/>
          <w:szCs w:val="22"/>
        </w:rPr>
        <w:t>use</w:t>
      </w:r>
      <w:r>
        <w:rPr>
          <w:rFonts w:ascii="Arial" w:hAnsi="Arial" w:cs="Arial"/>
          <w:color w:val="000000"/>
          <w:sz w:val="22"/>
          <w:szCs w:val="22"/>
        </w:rPr>
        <w:t>d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</w:t>
      </w:r>
      <w:r>
        <w:rPr>
          <w:rFonts w:ascii="Arial" w:hAnsi="Arial" w:cs="Arial"/>
          <w:color w:val="000000"/>
          <w:sz w:val="22"/>
          <w:szCs w:val="22"/>
        </w:rPr>
        <w:t>eadd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and get date functions </w:t>
      </w:r>
    </w:p>
    <w:p w:rsidR="00D34DAB" w:rsidRDefault="00D34DAB" w:rsidP="00D34DAB">
      <w:pPr>
        <w:spacing w:after="0" w:line="240" w:lineRule="auto"/>
      </w:pPr>
    </w:p>
    <w:p w:rsidR="00D34DAB" w:rsidRDefault="00D34DAB" w:rsidP="00D34DAB">
      <w:pPr>
        <w:spacing w:after="0" w:line="240" w:lineRule="auto"/>
      </w:pPr>
      <w:r>
        <w:rPr>
          <w:noProof/>
        </w:rPr>
        <w:drawing>
          <wp:inline distT="0" distB="0" distL="0" distR="0" wp14:anchorId="1FC8E0E9" wp14:editId="52A52A98">
            <wp:extent cx="5943600" cy="36607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7F" w:rsidRDefault="00C3127F" w:rsidP="00C3127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We need to use case statement </w:t>
      </w:r>
      <w:r>
        <w:rPr>
          <w:rFonts w:ascii="Arial" w:hAnsi="Arial" w:cs="Arial"/>
          <w:color w:val="000000"/>
          <w:sz w:val="22"/>
          <w:szCs w:val="22"/>
        </w:rPr>
        <w:t>to</w:t>
      </w:r>
      <w:r>
        <w:rPr>
          <w:rFonts w:ascii="Arial" w:hAnsi="Arial" w:cs="Arial"/>
          <w:color w:val="000000"/>
          <w:sz w:val="22"/>
          <w:szCs w:val="22"/>
        </w:rPr>
        <w:t xml:space="preserve"> get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WeekToD</w:t>
      </w:r>
      <w:r>
        <w:rPr>
          <w:rFonts w:ascii="Arial" w:hAnsi="Arial" w:cs="Arial"/>
          <w:color w:val="000000"/>
          <w:sz w:val="22"/>
          <w:szCs w:val="22"/>
        </w:rPr>
        <w:t>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,</w:t>
      </w:r>
      <w:r>
        <w:rPr>
          <w:rFonts w:ascii="Arial" w:hAnsi="Arial" w:cs="Arial"/>
          <w:color w:val="000000"/>
          <w:sz w:val="22"/>
          <w:szCs w:val="22"/>
        </w:rPr>
        <w:t xml:space="preserve"> month-to-date and year-to-date data for </w:t>
      </w:r>
      <w:r>
        <w:rPr>
          <w:rFonts w:ascii="Arial" w:hAnsi="Arial" w:cs="Arial"/>
          <w:color w:val="000000"/>
          <w:sz w:val="22"/>
          <w:szCs w:val="22"/>
        </w:rPr>
        <w:t>loan</w:t>
      </w:r>
      <w:r>
        <w:rPr>
          <w:rFonts w:ascii="Arial" w:hAnsi="Arial" w:cs="Arial"/>
          <w:color w:val="000000"/>
          <w:sz w:val="22"/>
          <w:szCs w:val="22"/>
        </w:rPr>
        <w:t xml:space="preserve"> date into temporary table</w:t>
      </w:r>
    </w:p>
    <w:p w:rsidR="00D34DAB" w:rsidRDefault="00D34DAB" w:rsidP="00D34DAB">
      <w:pPr>
        <w:spacing w:after="0" w:line="240" w:lineRule="auto"/>
      </w:pPr>
    </w:p>
    <w:p w:rsidR="00D34DAB" w:rsidRDefault="00D34DAB" w:rsidP="00D34DA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CA19537" wp14:editId="5C588C93">
            <wp:extent cx="5943600" cy="3698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91" w:rsidRPr="00777491" w:rsidRDefault="00777491" w:rsidP="007774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7491">
        <w:rPr>
          <w:rFonts w:ascii="Arial" w:eastAsia="Times New Roman" w:hAnsi="Arial" w:cs="Arial"/>
          <w:color w:val="000000"/>
        </w:rPr>
        <w:t xml:space="preserve">Also be divided loan amount in three different categories as </w:t>
      </w:r>
      <w:r>
        <w:rPr>
          <w:rFonts w:ascii="Arial" w:eastAsia="Times New Roman" w:hAnsi="Arial" w:cs="Arial"/>
          <w:color w:val="000000"/>
        </w:rPr>
        <w:t>B</w:t>
      </w:r>
      <w:r w:rsidRPr="00777491">
        <w:rPr>
          <w:rFonts w:ascii="Arial" w:eastAsia="Times New Roman" w:hAnsi="Arial" w:cs="Arial"/>
          <w:color w:val="000000"/>
        </w:rPr>
        <w:t>elow 100k</w:t>
      </w:r>
      <w:r>
        <w:rPr>
          <w:rFonts w:ascii="Arial" w:eastAsia="Times New Roman" w:hAnsi="Arial" w:cs="Arial"/>
          <w:color w:val="000000"/>
        </w:rPr>
        <w:t>,</w:t>
      </w:r>
      <w:r w:rsidRPr="00777491">
        <w:rPr>
          <w:rFonts w:ascii="Arial" w:eastAsia="Times New Roman" w:hAnsi="Arial" w:cs="Arial"/>
          <w:color w:val="000000"/>
        </w:rPr>
        <w:t xml:space="preserve"> between 100K to 200k</w:t>
      </w:r>
      <w:r>
        <w:rPr>
          <w:rFonts w:ascii="Arial" w:eastAsia="Times New Roman" w:hAnsi="Arial" w:cs="Arial"/>
          <w:color w:val="000000"/>
        </w:rPr>
        <w:t>, more than 200k for that</w:t>
      </w:r>
      <w:r w:rsidRPr="00777491">
        <w:rPr>
          <w:rFonts w:ascii="Arial" w:eastAsia="Times New Roman" w:hAnsi="Arial" w:cs="Arial"/>
          <w:color w:val="000000"/>
        </w:rPr>
        <w:t xml:space="preserve"> we use case statement to get</w:t>
      </w:r>
      <w:r>
        <w:rPr>
          <w:rFonts w:ascii="Arial" w:eastAsia="Times New Roman" w:hAnsi="Arial" w:cs="Arial"/>
          <w:color w:val="000000"/>
        </w:rPr>
        <w:t xml:space="preserve"> that data into temporary table.</w:t>
      </w:r>
    </w:p>
    <w:p w:rsidR="00777491" w:rsidRPr="00777491" w:rsidRDefault="00777491" w:rsidP="007774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</w:rPr>
        <w:t xml:space="preserve">We </w:t>
      </w:r>
      <w:r w:rsidRPr="00777491">
        <w:rPr>
          <w:rFonts w:ascii="Arial" w:eastAsia="Times New Roman" w:hAnsi="Arial" w:cs="Arial"/>
          <w:color w:val="000000"/>
        </w:rPr>
        <w:t xml:space="preserve">join </w:t>
      </w:r>
      <w:r>
        <w:rPr>
          <w:rFonts w:ascii="Arial" w:eastAsia="Times New Roman" w:hAnsi="Arial" w:cs="Arial"/>
          <w:color w:val="000000"/>
        </w:rPr>
        <w:t>fac</w:t>
      </w:r>
      <w:r w:rsidRPr="00777491">
        <w:rPr>
          <w:rFonts w:ascii="Arial" w:eastAsia="Times New Roman" w:hAnsi="Arial" w:cs="Arial"/>
          <w:color w:val="000000"/>
        </w:rPr>
        <w:t>t financial</w:t>
      </w:r>
      <w:r>
        <w:rPr>
          <w:rFonts w:ascii="Arial" w:eastAsia="Times New Roman" w:hAnsi="Arial" w:cs="Arial"/>
          <w:color w:val="000000"/>
        </w:rPr>
        <w:t>,</w:t>
      </w:r>
      <w:r w:rsidRPr="00777491">
        <w:rPr>
          <w:rFonts w:ascii="Arial" w:eastAsia="Times New Roman" w:hAnsi="Arial" w:cs="Arial"/>
          <w:color w:val="000000"/>
        </w:rPr>
        <w:t xml:space="preserve"> </w:t>
      </w:r>
      <w:r>
        <w:rPr>
          <w:rFonts w:ascii="Arial" w:eastAsia="Times New Roman" w:hAnsi="Arial" w:cs="Arial"/>
          <w:color w:val="000000"/>
        </w:rPr>
        <w:t>dimension loa</w:t>
      </w:r>
      <w:r w:rsidRPr="00777491">
        <w:rPr>
          <w:rFonts w:ascii="Arial" w:eastAsia="Times New Roman" w:hAnsi="Arial" w:cs="Arial"/>
          <w:color w:val="000000"/>
        </w:rPr>
        <w:t>n and dimension property so far to get all those data</w:t>
      </w:r>
    </w:p>
    <w:p w:rsidR="00777491" w:rsidRDefault="00777491" w:rsidP="00D34DA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C926D46" wp14:editId="568FAC6E">
            <wp:extent cx="5943600" cy="41554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91" w:rsidRPr="00777491" w:rsidRDefault="00777491" w:rsidP="007774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7491">
        <w:rPr>
          <w:rFonts w:ascii="Arial" w:eastAsia="Times New Roman" w:hAnsi="Arial" w:cs="Arial"/>
          <w:color w:val="000000"/>
        </w:rPr>
        <w:t>I have created split function to splitter coming data home parameter of stored procedure to divide the data by comma</w:t>
      </w:r>
    </w:p>
    <w:p w:rsidR="00777491" w:rsidRDefault="00777491" w:rsidP="00D34DAB">
      <w:pPr>
        <w:spacing w:after="0" w:line="240" w:lineRule="auto"/>
      </w:pPr>
    </w:p>
    <w:p w:rsidR="00777491" w:rsidRDefault="00D34DAB" w:rsidP="00D34DAB">
      <w:pPr>
        <w:spacing w:after="0" w:line="240" w:lineRule="auto"/>
      </w:pPr>
      <w:r>
        <w:rPr>
          <w:noProof/>
        </w:rPr>
        <w:drawing>
          <wp:inline distT="0" distB="0" distL="0" distR="0" wp14:anchorId="15FEA39A" wp14:editId="6A23508E">
            <wp:extent cx="5943600" cy="32613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491">
        <w:t>We use split function to separate parameters string data into separate so we use them one by one.</w:t>
      </w:r>
    </w:p>
    <w:p w:rsidR="00D34DAB" w:rsidRDefault="00D34DAB" w:rsidP="00D34DA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D97B254" wp14:editId="148BAE9E">
            <wp:extent cx="5943600" cy="27470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91" w:rsidRPr="00777491" w:rsidRDefault="00777491" w:rsidP="007774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7491">
        <w:rPr>
          <w:rFonts w:ascii="Arial" w:eastAsia="Times New Roman" w:hAnsi="Arial" w:cs="Arial"/>
          <w:color w:val="000000"/>
        </w:rPr>
        <w:t xml:space="preserve">This is the preview of my report where it says loan to date and </w:t>
      </w:r>
      <w:proofErr w:type="spellStart"/>
      <w:r w:rsidRPr="00777491">
        <w:rPr>
          <w:rFonts w:ascii="Arial" w:eastAsia="Times New Roman" w:hAnsi="Arial" w:cs="Arial"/>
          <w:color w:val="000000"/>
        </w:rPr>
        <w:t>loantodate</w:t>
      </w:r>
      <w:proofErr w:type="spellEnd"/>
      <w:r w:rsidRPr="00777491">
        <w:rPr>
          <w:rFonts w:ascii="Arial" w:eastAsia="Times New Roman" w:hAnsi="Arial" w:cs="Arial"/>
          <w:color w:val="000000"/>
        </w:rPr>
        <w:t xml:space="preserve"> by purpose of loan </w:t>
      </w:r>
      <w:r>
        <w:rPr>
          <w:rFonts w:ascii="Arial" w:eastAsia="Times New Roman" w:hAnsi="Arial" w:cs="Arial"/>
          <w:color w:val="000000"/>
        </w:rPr>
        <w:t>as per values from parameters</w:t>
      </w:r>
    </w:p>
    <w:p w:rsidR="00D34DAB" w:rsidRDefault="00D34DAB" w:rsidP="00D34DAB">
      <w:pPr>
        <w:spacing w:after="0" w:line="240" w:lineRule="auto"/>
      </w:pPr>
    </w:p>
    <w:p w:rsidR="00D34DAB" w:rsidRDefault="00777491" w:rsidP="00D34DAB">
      <w:pPr>
        <w:spacing w:after="0" w:line="240" w:lineRule="auto"/>
      </w:pPr>
      <w:r>
        <w:rPr>
          <w:noProof/>
        </w:rPr>
        <w:drawing>
          <wp:inline distT="0" distB="0" distL="0" distR="0" wp14:anchorId="78C01FCF" wp14:editId="485F50AA">
            <wp:extent cx="5943600" cy="32715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91" w:rsidRDefault="00777491" w:rsidP="00D34DAB">
      <w:pPr>
        <w:spacing w:after="0" w:line="240" w:lineRule="auto"/>
      </w:pPr>
      <w:r>
        <w:rPr>
          <w:rFonts w:ascii="Arial" w:hAnsi="Arial" w:cs="Arial"/>
          <w:color w:val="000000"/>
        </w:rPr>
        <w:t xml:space="preserve">It's shows </w:t>
      </w:r>
      <w:proofErr w:type="spellStart"/>
      <w:r>
        <w:rPr>
          <w:rFonts w:ascii="Arial" w:hAnsi="Arial" w:cs="Arial"/>
          <w:color w:val="000000"/>
        </w:rPr>
        <w:t>loan</w:t>
      </w:r>
      <w:r>
        <w:rPr>
          <w:rFonts w:ascii="Arial" w:hAnsi="Arial" w:cs="Arial"/>
          <w:color w:val="000000"/>
        </w:rPr>
        <w:t>todate</w:t>
      </w:r>
      <w:proofErr w:type="spellEnd"/>
      <w:r>
        <w:rPr>
          <w:rFonts w:ascii="Arial" w:hAnsi="Arial" w:cs="Arial"/>
          <w:color w:val="000000"/>
        </w:rPr>
        <w:t xml:space="preserve"> by loan amount and loan to date my loan property usage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wit</w:t>
      </w:r>
      <w:proofErr w:type="spellEnd"/>
      <w:r>
        <w:rPr>
          <w:rFonts w:ascii="Arial" w:hAnsi="Arial" w:cs="Arial"/>
          <w:color w:val="000000"/>
        </w:rPr>
        <w:t xml:space="preserve"> the help of parameters </w:t>
      </w:r>
    </w:p>
    <w:p w:rsidR="00D34DAB" w:rsidRDefault="00D34DAB" w:rsidP="00D34DAB">
      <w:pPr>
        <w:spacing w:after="0" w:line="240" w:lineRule="auto"/>
      </w:pPr>
    </w:p>
    <w:p w:rsidR="00D34DAB" w:rsidRDefault="00043A15" w:rsidP="00D34DA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7DCF5F1" wp14:editId="05A3BFE3">
            <wp:extent cx="5943600" cy="33801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A15" w:rsidRPr="00043A15" w:rsidRDefault="00043A15" w:rsidP="00043A1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3A15">
        <w:rPr>
          <w:rFonts w:ascii="Arial" w:eastAsia="Times New Roman" w:hAnsi="Arial" w:cs="Arial"/>
          <w:color w:val="000000"/>
        </w:rPr>
        <w:t>Now we change loan amount parameter</w:t>
      </w:r>
      <w:r>
        <w:rPr>
          <w:rFonts w:ascii="Arial" w:eastAsia="Times New Roman" w:hAnsi="Arial" w:cs="Arial"/>
          <w:color w:val="000000"/>
        </w:rPr>
        <w:t xml:space="preserve"> to $100k to $200k and loan purpose </w:t>
      </w:r>
      <w:r w:rsidRPr="00043A15">
        <w:rPr>
          <w:rFonts w:ascii="Arial" w:eastAsia="Times New Roman" w:hAnsi="Arial" w:cs="Arial"/>
          <w:color w:val="000000"/>
        </w:rPr>
        <w:t>parameter to see the view of report</w:t>
      </w:r>
      <w:r>
        <w:rPr>
          <w:rFonts w:ascii="Arial" w:eastAsia="Times New Roman" w:hAnsi="Arial" w:cs="Arial"/>
          <w:color w:val="000000"/>
        </w:rPr>
        <w:t xml:space="preserve">, </w:t>
      </w:r>
      <w:proofErr w:type="gramStart"/>
      <w:r>
        <w:rPr>
          <w:rFonts w:ascii="Arial" w:eastAsia="Times New Roman" w:hAnsi="Arial" w:cs="Arial"/>
          <w:color w:val="000000"/>
        </w:rPr>
        <w:t>So</w:t>
      </w:r>
      <w:proofErr w:type="gramEnd"/>
      <w:r>
        <w:rPr>
          <w:rFonts w:ascii="Arial" w:eastAsia="Times New Roman" w:hAnsi="Arial" w:cs="Arial"/>
          <w:color w:val="000000"/>
        </w:rPr>
        <w:t xml:space="preserve"> we can see the changes in report display.</w:t>
      </w:r>
    </w:p>
    <w:p w:rsidR="00043A15" w:rsidRDefault="00043A15" w:rsidP="00D34DAB">
      <w:pPr>
        <w:spacing w:after="0" w:line="240" w:lineRule="auto"/>
      </w:pPr>
    </w:p>
    <w:p w:rsidR="00D34DAB" w:rsidRDefault="00D34DAB" w:rsidP="00D34DAB">
      <w:pPr>
        <w:spacing w:after="0" w:line="240" w:lineRule="auto"/>
      </w:pPr>
    </w:p>
    <w:p w:rsidR="00D34DAB" w:rsidRDefault="00043A15" w:rsidP="00D34DAB">
      <w:pPr>
        <w:spacing w:after="0" w:line="240" w:lineRule="auto"/>
      </w:pPr>
      <w:r>
        <w:rPr>
          <w:noProof/>
        </w:rPr>
        <w:drawing>
          <wp:inline distT="0" distB="0" distL="0" distR="0" wp14:anchorId="60C98088" wp14:editId="69CE9F37">
            <wp:extent cx="5943600" cy="32873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DAB" w:rsidRDefault="00043A15" w:rsidP="00D34DAB">
      <w:pPr>
        <w:spacing w:after="0" w:line="240" w:lineRule="auto"/>
      </w:pPr>
      <w:r>
        <w:t>The same way as per parameters value selection we can see the change in loan to date by loan amount and loan to date by loan property usage</w:t>
      </w:r>
    </w:p>
    <w:p w:rsidR="00D34DAB" w:rsidRDefault="00D34DAB" w:rsidP="00D34DAB">
      <w:pPr>
        <w:spacing w:after="0" w:line="240" w:lineRule="auto"/>
      </w:pPr>
    </w:p>
    <w:p w:rsidR="00D34DAB" w:rsidRDefault="00D34DAB">
      <w:r>
        <w:br w:type="page"/>
      </w:r>
    </w:p>
    <w:p w:rsidR="00D34DAB" w:rsidRDefault="00D34DAB" w:rsidP="00D34DAB">
      <w:pPr>
        <w:spacing w:after="0" w:line="240" w:lineRule="auto"/>
      </w:pPr>
      <w:r>
        <w:lastRenderedPageBreak/>
        <w:t>What to Submit:</w:t>
      </w:r>
    </w:p>
    <w:p w:rsidR="00EC5CD6" w:rsidRDefault="00EC5CD6" w:rsidP="00D34DAB">
      <w:pPr>
        <w:spacing w:after="0" w:line="240" w:lineRule="auto"/>
      </w:pPr>
    </w:p>
    <w:p w:rsidR="00D34DAB" w:rsidRDefault="00D34DAB" w:rsidP="00D34DAB">
      <w:pPr>
        <w:pStyle w:val="ListParagraph"/>
        <w:numPr>
          <w:ilvl w:val="0"/>
          <w:numId w:val="1"/>
        </w:numPr>
        <w:spacing w:after="0" w:line="240" w:lineRule="auto"/>
      </w:pPr>
      <w:r>
        <w:t>1. SQL BI Interview Questions: SSRS – Name 5 functions you have used in SSRS</w:t>
      </w:r>
    </w:p>
    <w:p w:rsidR="00BE53F9" w:rsidRDefault="00BE53F9" w:rsidP="00BE53F9">
      <w:pPr>
        <w:pStyle w:val="ListParagraph"/>
        <w:spacing w:after="0" w:line="240" w:lineRule="auto"/>
      </w:pPr>
      <w:hyperlink r:id="rId17" w:history="1">
        <w:r>
          <w:rPr>
            <w:rStyle w:val="Hyperlink"/>
          </w:rPr>
          <w:t>https://app.colaberry.com/app/ipbc/videos?user=31221&amp;category=44</w:t>
        </w:r>
      </w:hyperlink>
    </w:p>
    <w:p w:rsidR="00BE53F9" w:rsidRDefault="00BE53F9" w:rsidP="00BE53F9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2CAAC140" wp14:editId="42CFD6CD">
            <wp:extent cx="5943600" cy="19469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D6" w:rsidRDefault="00EC5CD6" w:rsidP="00BE53F9">
      <w:pPr>
        <w:pStyle w:val="ListParagraph"/>
        <w:spacing w:after="0" w:line="240" w:lineRule="auto"/>
      </w:pPr>
    </w:p>
    <w:p w:rsidR="00EC5CD6" w:rsidRDefault="00EC5CD6" w:rsidP="00BE53F9">
      <w:pPr>
        <w:pStyle w:val="ListParagraph"/>
        <w:spacing w:after="0" w:line="240" w:lineRule="auto"/>
      </w:pPr>
    </w:p>
    <w:p w:rsidR="00D34DAB" w:rsidRDefault="00D34DAB" w:rsidP="00D34DAB">
      <w:pPr>
        <w:pStyle w:val="ListParagraph"/>
        <w:numPr>
          <w:ilvl w:val="0"/>
          <w:numId w:val="1"/>
        </w:numPr>
        <w:spacing w:after="0" w:line="240" w:lineRule="auto"/>
      </w:pPr>
      <w:r>
        <w:t>2. SQL BI Interview Questions: SSRS – If you do not have a business analyst on your team, how</w:t>
      </w:r>
      <w:r>
        <w:t xml:space="preserve"> </w:t>
      </w:r>
      <w:r>
        <w:t>do you get the requirements</w:t>
      </w:r>
    </w:p>
    <w:p w:rsidR="00D34DAB" w:rsidRDefault="00BE53F9" w:rsidP="00BE53F9">
      <w:pPr>
        <w:pStyle w:val="ListParagraph"/>
        <w:spacing w:after="0" w:line="240" w:lineRule="auto"/>
      </w:pPr>
      <w:hyperlink r:id="rId19" w:history="1">
        <w:r>
          <w:rPr>
            <w:rStyle w:val="Hyperlink"/>
          </w:rPr>
          <w:t>https://app.colaberry.com/app/ipbc/videos?user=31221&amp;category=42</w:t>
        </w:r>
      </w:hyperlink>
    </w:p>
    <w:p w:rsidR="00BE53F9" w:rsidRDefault="00BE53F9" w:rsidP="00BE53F9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577D9C92" wp14:editId="19E4EAB6">
            <wp:extent cx="5943600" cy="19856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D6" w:rsidRDefault="00EC5CD6">
      <w:r>
        <w:br w:type="page"/>
      </w:r>
    </w:p>
    <w:p w:rsidR="00B67AC7" w:rsidRDefault="00D34DAB" w:rsidP="006F03E5">
      <w:pPr>
        <w:pStyle w:val="ListParagraph"/>
        <w:numPr>
          <w:ilvl w:val="0"/>
          <w:numId w:val="1"/>
        </w:numPr>
        <w:spacing w:after="0" w:line="240" w:lineRule="auto"/>
      </w:pPr>
      <w:r>
        <w:lastRenderedPageBreak/>
        <w:t>Watch, Comment &amp;amp; take screenshots of your comments from 3 other videos on the same</w:t>
      </w:r>
      <w:r w:rsidR="006F03E5">
        <w:t xml:space="preserve"> </w:t>
      </w:r>
      <w:r>
        <w:t>topic (per question). Comments must be 20+ characters. Leave comments based on</w:t>
      </w:r>
      <w:r w:rsidR="006F03E5">
        <w:t xml:space="preserve"> </w:t>
      </w:r>
      <w:r>
        <w:t>presentation, delivery and/or technical details. Your critiques will help you be more</w:t>
      </w:r>
      <w:r w:rsidR="006F03E5">
        <w:t xml:space="preserve"> </w:t>
      </w:r>
      <w:r>
        <w:t>conscious of your own videos. (3 comment screenshots per Video Question)</w:t>
      </w:r>
    </w:p>
    <w:p w:rsidR="00642AC6" w:rsidRDefault="00642AC6" w:rsidP="00642AC6">
      <w:pPr>
        <w:pStyle w:val="ListParagraph"/>
        <w:numPr>
          <w:ilvl w:val="0"/>
          <w:numId w:val="2"/>
        </w:numPr>
        <w:spacing w:after="0" w:line="240" w:lineRule="auto"/>
      </w:pPr>
      <w:r>
        <w:t>Name 5 functions you have used in SSRS</w:t>
      </w:r>
    </w:p>
    <w:p w:rsidR="00642AC6" w:rsidRDefault="004C6AED" w:rsidP="004C6AED">
      <w:pPr>
        <w:spacing w:after="0" w:line="240" w:lineRule="auto"/>
      </w:pPr>
      <w:r>
        <w:rPr>
          <w:noProof/>
        </w:rPr>
        <w:drawing>
          <wp:inline distT="0" distB="0" distL="0" distR="0" wp14:anchorId="1F25B5DF" wp14:editId="78B471EC">
            <wp:extent cx="5943600" cy="1866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ED" w:rsidRDefault="004C6AED" w:rsidP="004C6AED">
      <w:pPr>
        <w:spacing w:after="0" w:line="240" w:lineRule="auto"/>
      </w:pPr>
      <w:r>
        <w:rPr>
          <w:noProof/>
        </w:rPr>
        <w:drawing>
          <wp:inline distT="0" distB="0" distL="0" distR="0" wp14:anchorId="1B59C0EE" wp14:editId="15B54538">
            <wp:extent cx="5943600" cy="18014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ED" w:rsidRDefault="004C6AED" w:rsidP="004C6AED">
      <w:pPr>
        <w:spacing w:after="0" w:line="240" w:lineRule="auto"/>
      </w:pPr>
      <w:r>
        <w:rPr>
          <w:noProof/>
        </w:rPr>
        <w:drawing>
          <wp:inline distT="0" distB="0" distL="0" distR="0" wp14:anchorId="50D9FB55" wp14:editId="108EDB56">
            <wp:extent cx="5943600" cy="19056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ED" w:rsidRDefault="004C6AED" w:rsidP="004C6AED">
      <w:pPr>
        <w:spacing w:after="0" w:line="240" w:lineRule="auto"/>
      </w:pPr>
    </w:p>
    <w:p w:rsidR="00EC5CD6" w:rsidRDefault="00EC5CD6">
      <w:r>
        <w:br w:type="page"/>
      </w:r>
    </w:p>
    <w:p w:rsidR="00642AC6" w:rsidRDefault="00642AC6" w:rsidP="00642AC6">
      <w:pPr>
        <w:pStyle w:val="ListParagraph"/>
        <w:numPr>
          <w:ilvl w:val="0"/>
          <w:numId w:val="2"/>
        </w:numPr>
        <w:spacing w:after="0" w:line="240" w:lineRule="auto"/>
      </w:pPr>
      <w:r>
        <w:lastRenderedPageBreak/>
        <w:t>If you do not have a business analyst on your team, how do you get the requirements</w:t>
      </w:r>
    </w:p>
    <w:p w:rsidR="004C6AED" w:rsidRDefault="00EC5CD6" w:rsidP="004C6AED">
      <w:pPr>
        <w:spacing w:after="0" w:line="240" w:lineRule="auto"/>
      </w:pPr>
      <w:r>
        <w:rPr>
          <w:noProof/>
        </w:rPr>
        <w:drawing>
          <wp:inline distT="0" distB="0" distL="0" distR="0" wp14:anchorId="58A95F5F" wp14:editId="556DB352">
            <wp:extent cx="5943600" cy="18878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D6" w:rsidRDefault="00EC5CD6" w:rsidP="004C6AED">
      <w:pPr>
        <w:spacing w:after="0" w:line="240" w:lineRule="auto"/>
      </w:pPr>
      <w:r>
        <w:rPr>
          <w:noProof/>
        </w:rPr>
        <w:drawing>
          <wp:inline distT="0" distB="0" distL="0" distR="0" wp14:anchorId="2C63A8AA" wp14:editId="5C1E00A6">
            <wp:extent cx="5943600" cy="18383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D6" w:rsidRDefault="00EC5CD6" w:rsidP="004C6AED">
      <w:pPr>
        <w:spacing w:after="0" w:line="240" w:lineRule="auto"/>
      </w:pPr>
      <w:r>
        <w:rPr>
          <w:noProof/>
        </w:rPr>
        <w:drawing>
          <wp:inline distT="0" distB="0" distL="0" distR="0" wp14:anchorId="0CD6CA66" wp14:editId="02BBFF0B">
            <wp:extent cx="5943600" cy="18700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E5" w:rsidRDefault="006F03E5" w:rsidP="00642AC6">
      <w:pPr>
        <w:pStyle w:val="ListParagraph"/>
        <w:spacing w:after="0" w:line="240" w:lineRule="auto"/>
      </w:pPr>
    </w:p>
    <w:sectPr w:rsidR="006F03E5" w:rsidSect="00B67A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CA60FA"/>
    <w:multiLevelType w:val="hybridMultilevel"/>
    <w:tmpl w:val="491069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0116B12"/>
    <w:multiLevelType w:val="hybridMultilevel"/>
    <w:tmpl w:val="7952BC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C74385"/>
    <w:rsid w:val="00043A15"/>
    <w:rsid w:val="003444E7"/>
    <w:rsid w:val="004C6AED"/>
    <w:rsid w:val="00642AC6"/>
    <w:rsid w:val="006F03E5"/>
    <w:rsid w:val="00777491"/>
    <w:rsid w:val="007869F7"/>
    <w:rsid w:val="00B67AC7"/>
    <w:rsid w:val="00BE53F9"/>
    <w:rsid w:val="00C3127F"/>
    <w:rsid w:val="00C74385"/>
    <w:rsid w:val="00D34DAB"/>
    <w:rsid w:val="00EC5CD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A0C307"/>
  <w15:chartTrackingRefBased/>
  <w15:docId w15:val="{AB007EB8-F927-45C4-ADE7-9AAA78FF3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67AC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4DA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312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BE53F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845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9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0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7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2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74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32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1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app.colaberry.com/app/ipbc/videos?user=31221&amp;category=44" TargetMode="External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s://app.colaberry.com/app/ipbc/videos?user=31221&amp;category=42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10</Pages>
  <Words>454</Words>
  <Characters>2589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</dc:creator>
  <cp:keywords/>
  <dc:description/>
  <cp:lastModifiedBy>Ashok</cp:lastModifiedBy>
  <cp:revision>8</cp:revision>
  <dcterms:created xsi:type="dcterms:W3CDTF">2019-08-05T18:15:00Z</dcterms:created>
  <dcterms:modified xsi:type="dcterms:W3CDTF">2019-08-05T19:04:00Z</dcterms:modified>
</cp:coreProperties>
</file>